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Лекция </w:t>
      </w:r>
      <w:r>
        <w:rPr>
          <w:sz w:val="28"/>
          <w:szCs w:val="28"/>
        </w:rPr>
        <w:t>19</w:t>
      </w:r>
      <w:r w:rsidRPr="00AF0376">
        <w:rPr>
          <w:sz w:val="28"/>
          <w:szCs w:val="28"/>
        </w:rPr>
        <w:t xml:space="preserve">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>МОЧЕВЫДЕЛИТЕЛЬНАЯ СИСТЕМА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К мочевыделительной системе относятся почки и мочевыносящие пути: чашечки, лоханки, мочеточники, мочевой пузырь и мочеиспускательный канал.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AF0376">
        <w:rPr>
          <w:sz w:val="28"/>
          <w:szCs w:val="28"/>
        </w:rPr>
        <w:t>СТРОЕНИЕ ПОЧКИ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Почка располагается за брюшиной (ретроперитониально), имеет бобовидную форму, покрыта соединительнотканной капсулой</w:t>
      </w:r>
      <w:r w:rsidR="00100683">
        <w:rPr>
          <w:sz w:val="28"/>
          <w:szCs w:val="28"/>
        </w:rPr>
        <w:t xml:space="preserve">, под которой </w:t>
      </w:r>
      <w:r w:rsidRPr="00AF0376">
        <w:rPr>
          <w:sz w:val="28"/>
          <w:szCs w:val="28"/>
        </w:rPr>
        <w:t xml:space="preserve">располагается корковое вещество, толщина которого составляет примерно 1/2 толщины почки. Глубже </w:t>
      </w:r>
      <w:r w:rsidR="00100683">
        <w:rPr>
          <w:sz w:val="28"/>
          <w:szCs w:val="28"/>
        </w:rPr>
        <w:t>лежит</w:t>
      </w:r>
      <w:r w:rsidRPr="00AF0376">
        <w:rPr>
          <w:sz w:val="28"/>
          <w:szCs w:val="28"/>
        </w:rPr>
        <w:t xml:space="preserve"> мозговое вещество, которое подразделяется на периферическую зону, прилежащую к корковому веществу, и внутреннюю зону.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Корковое вещество имеет темно-красный цвет, мозговое вещество более светлое. Из коркового вещества в мозговое проникают колонки Бертини, из мозгового вещества в корковое – мозговые лучи, состоящие из собирательных трубочек.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Стромой почек является рыхлая соединительная ткань, в составе которой есть ретикулярные волокна и ретикулярные клетки. Паренхимой почки являются нефроны.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Нефрон. </w:t>
      </w:r>
      <w:r w:rsidRPr="00AF0376">
        <w:rPr>
          <w:sz w:val="28"/>
          <w:szCs w:val="28"/>
        </w:rPr>
        <w:t xml:space="preserve">Это структурно-функциональная единица почки. </w:t>
      </w:r>
      <w:r w:rsidR="00100683">
        <w:rPr>
          <w:sz w:val="28"/>
          <w:szCs w:val="28"/>
        </w:rPr>
        <w:t>Он</w:t>
      </w:r>
      <w:r w:rsidRPr="00AF0376">
        <w:rPr>
          <w:sz w:val="28"/>
          <w:szCs w:val="28"/>
        </w:rPr>
        <w:t xml:space="preserve"> состоит из капсулы капиллярного клубочка (капсулы </w:t>
      </w:r>
      <w:r w:rsidR="00100683" w:rsidRPr="00AF0376">
        <w:rPr>
          <w:sz w:val="28"/>
          <w:szCs w:val="28"/>
        </w:rPr>
        <w:t>Шумлянского</w:t>
      </w:r>
      <w:r w:rsidR="00100683">
        <w:rPr>
          <w:sz w:val="28"/>
          <w:szCs w:val="28"/>
        </w:rPr>
        <w:t>-</w:t>
      </w:r>
      <w:r w:rsidRPr="00AF0376">
        <w:rPr>
          <w:sz w:val="28"/>
          <w:szCs w:val="28"/>
        </w:rPr>
        <w:t>Боумена) и почечных канальцев. От капсулы отходит проксимальный извитой каналец, который переходит в прямой проксимальный каналец. Оба этих канальца составляют проксимальный отдел нефрона. Прямой проксимальный каналец переходит в тонкий каналец, который является нисходящей частью петли нефрона. Тонкий каналец продолжается в прямой дистальный каналец, который</w:t>
      </w:r>
      <w:r>
        <w:rPr>
          <w:sz w:val="28"/>
          <w:szCs w:val="28"/>
        </w:rPr>
        <w:t xml:space="preserve"> является восходящим коленом пе</w:t>
      </w:r>
      <w:r w:rsidRPr="00AF0376">
        <w:rPr>
          <w:sz w:val="28"/>
          <w:szCs w:val="28"/>
        </w:rPr>
        <w:t xml:space="preserve">тли нефрона. Прямой дистальный каналец переходит в извитой дистальный каналец, впадающий в собирательную трубочку.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lastRenderedPageBreak/>
        <w:t xml:space="preserve">Типы нефронов. </w:t>
      </w:r>
      <w:r w:rsidRPr="00AF0376">
        <w:rPr>
          <w:sz w:val="28"/>
          <w:szCs w:val="28"/>
        </w:rPr>
        <w:t xml:space="preserve">В почке различают три типа нефронов: 1) наружные корковые нефроны, их количество 15%, они полностью располагаются в корковом веществе; 2) промежуточные корковые нефроны составляют 70%, их почечные тельца, извитые дистальные и извитые проксимальные канальцы располагаются в корковом веществе, их тонкий каналец доходит до границы между наружной и внутренней зонами мозгового вещества и переходит в прямой дистальный каналец; 3) юкстамедуллярные нефроны составляют 15%, их почечные тельца, извитые проксимальные и дистальные канальцы локализованы в корковом веществе вблизи границы с мозговым веществом, тонкий каналец достигает внутренней зоны мозгового вещества, делает петлю и на границе между наружной и внутренней зоной мозгового вещества переходит в прямой дистальный каналец.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Кровоснабжение почки. </w:t>
      </w:r>
      <w:r w:rsidRPr="00AF0376">
        <w:rPr>
          <w:sz w:val="28"/>
          <w:szCs w:val="28"/>
        </w:rPr>
        <w:t xml:space="preserve">В ворота почки поступает почечная артерия, которая разделяется на междолевые артерии, </w:t>
      </w:r>
      <w:r w:rsidR="00100683" w:rsidRPr="00AF0376">
        <w:rPr>
          <w:sz w:val="28"/>
          <w:szCs w:val="28"/>
        </w:rPr>
        <w:t>направляющиеся</w:t>
      </w:r>
      <w:r w:rsidRPr="00AF0376">
        <w:rPr>
          <w:sz w:val="28"/>
          <w:szCs w:val="28"/>
        </w:rPr>
        <w:t xml:space="preserve"> к границе между корковым и мозговым вещество</w:t>
      </w:r>
      <w:r>
        <w:rPr>
          <w:sz w:val="28"/>
          <w:szCs w:val="28"/>
        </w:rPr>
        <w:t>м, и делятся на дуговые артерии</w:t>
      </w:r>
      <w:r w:rsidRPr="00AF0376">
        <w:rPr>
          <w:sz w:val="28"/>
          <w:szCs w:val="28"/>
        </w:rPr>
        <w:t xml:space="preserve">. От дуговых артерий в сторону коркового вещества отходят междольковые артерии, которые проходят по границе между двумя соседними дольками. От междольковых артерий отходят внутридольковые артерии.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В том случае, если внутридольковые артерии направляются к корковым нефронам, то эти сосуды относятся к кортикальной системе кровоснабжения. В том случае, если внутридольковые артерии направляются к почечным тельцам юкстамедуллярных нефронов, то эти артерии относятся к юкстамедуллярной системе кровоснабжения почек.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Кортикальная система кровоснабжения </w:t>
      </w:r>
      <w:r w:rsidRPr="00AF0376">
        <w:rPr>
          <w:sz w:val="28"/>
          <w:szCs w:val="28"/>
        </w:rPr>
        <w:t>начинается внутридольковыми артериями, которые подходят к почечным тельцам корковых нефронов. От этих артерий отходят приносящие артериолы, которые разветвляются на капиллярные клубочки внутри капсулы. От капиллярных клубочков отходят выносящие артериолы. Таким образом, между приносящими и выносящими артериолами образуется чудесная</w:t>
      </w:r>
      <w:r w:rsidR="00EC2F1C">
        <w:rPr>
          <w:sz w:val="28"/>
          <w:szCs w:val="28"/>
        </w:rPr>
        <w:t xml:space="preserve"> сеть</w:t>
      </w:r>
      <w:r w:rsidRPr="00AF0376">
        <w:rPr>
          <w:sz w:val="28"/>
          <w:szCs w:val="28"/>
        </w:rPr>
        <w:t xml:space="preserve">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Диаметр выносящих артериол меньше диаметра приносящих артериол, поэтому внутрикапиллярное давление в капиллярах клубочков выше 50 мм рт. ст. Такое высокое внутрикапиллярное давление способствует фильтрации компонентов плазмы крови из капилляров в капсулу клубочка. Из этих компонентов плазмы формируется первичная моча.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Выносящие артериолы разветвляются на капилляры вторичной капиллярной сети. Эти капилляры оплетают канальцы нефронов, поэтому называются перитубулярными. Их внутрикапиллярное давление составляет 10-12 мм рт. ст.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На периферии коркового вещества перитубулярные капилляры впадают в звездчатые вены, которые несут кровь в междольковые вены. В средней части коркового вещества перитубулярные капилляры впадают непосредственно в междольковые вены.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Междольковые вены впадают в дуговые вены, кровь из которых вливается в междолевые вены</w:t>
      </w:r>
      <w:r>
        <w:rPr>
          <w:sz w:val="28"/>
          <w:szCs w:val="28"/>
        </w:rPr>
        <w:t>, впадающие в почечную вену</w:t>
      </w:r>
      <w:r w:rsidRPr="00AF0376">
        <w:rPr>
          <w:sz w:val="28"/>
          <w:szCs w:val="28"/>
        </w:rPr>
        <w:t xml:space="preserve">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Благодаря высокому внутрикапиллярному давлению в клубочках</w:t>
      </w:r>
      <w:r w:rsidR="00EC2F1C">
        <w:rPr>
          <w:sz w:val="28"/>
          <w:szCs w:val="28"/>
        </w:rPr>
        <w:t>,</w:t>
      </w:r>
      <w:r w:rsidRPr="00AF0376">
        <w:rPr>
          <w:sz w:val="28"/>
          <w:szCs w:val="28"/>
        </w:rPr>
        <w:t xml:space="preserve"> корковые нефроны выполняют мочеобразовательную функцию.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Юкстамедуллярная система кровоснабжения </w:t>
      </w:r>
      <w:r w:rsidRPr="00AF0376">
        <w:rPr>
          <w:sz w:val="28"/>
          <w:szCs w:val="28"/>
        </w:rPr>
        <w:t xml:space="preserve">начинается от внутридольковых артерий, которые подходят к почечным тельцам юкстамедуллярных нефронов. Особенность этой системы кровоснабжения заключается в том, что диаметр приносящих артериол меньше диаметра выносящих артериол. По этой причине внутрикапиллярное давление в капиллярном клубочке низкое и поэтому мочеобразовательная функция юкстамедуллярных нефронов ограничена.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Выносящие артериолы частично разветвляются на перитубулярные капилляры, оплетающие прямые канальцы, частично – на прямые сосуды, направляющиеся в мозговое вещество, и на разных уровнях образуют петли, которые возвращаются к границе с корковым веществом. Благодаря этому формируется противоточная система кровотока, особенность которой состоит в том, что по нисходящему колену артериальная кровь направляется в сторону мозгового вещества, по восходящему – в сторону коркового вещества. </w:t>
      </w:r>
    </w:p>
    <w:p w:rsid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От прямых сосудов тоже отходят перитубулярные капилляры, которые впадают в прямые вены, несущие кровь в дуговые вены.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Функциональное значение юкстамедуллярной системы кровоснабжения </w:t>
      </w:r>
      <w:r w:rsidRPr="00AF0376">
        <w:rPr>
          <w:sz w:val="28"/>
          <w:szCs w:val="28"/>
        </w:rPr>
        <w:t xml:space="preserve">характеризуется тем, что её структура способствует снижению мочеобразовательной функции. Эта система выполняет роль шунта, т.е. она образует самый короткий и легкий путь перехода крови из артерий в вены.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Гистофизиология нефронов, или процесс мочеобразования. </w:t>
      </w:r>
      <w:r w:rsidRPr="00AF0376">
        <w:rPr>
          <w:sz w:val="28"/>
          <w:szCs w:val="28"/>
        </w:rPr>
        <w:t xml:space="preserve">Образование мочи складывается из 2-х фаз: 1) фазы фильтрации и 2) </w:t>
      </w:r>
      <w:r w:rsidR="000732BC">
        <w:rPr>
          <w:sz w:val="28"/>
          <w:szCs w:val="28"/>
        </w:rPr>
        <w:t xml:space="preserve">фазы реабсорбции или </w:t>
      </w:r>
      <w:r w:rsidRPr="00AF0376">
        <w:rPr>
          <w:sz w:val="28"/>
          <w:szCs w:val="28"/>
        </w:rPr>
        <w:t xml:space="preserve">обратного всасывания.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Фаза фильтрации </w:t>
      </w:r>
      <w:r w:rsidRPr="00AF0376">
        <w:rPr>
          <w:sz w:val="28"/>
          <w:szCs w:val="28"/>
        </w:rPr>
        <w:t xml:space="preserve">осуществляется в почечном тельце. </w:t>
      </w:r>
      <w:r w:rsidR="000732BC">
        <w:rPr>
          <w:sz w:val="28"/>
          <w:szCs w:val="28"/>
        </w:rPr>
        <w:t>Оно</w:t>
      </w:r>
      <w:r w:rsidRPr="00AF0376">
        <w:rPr>
          <w:sz w:val="28"/>
          <w:szCs w:val="28"/>
        </w:rPr>
        <w:t xml:space="preserve"> состоит из капиллярного клубочка, включающего около 50 капиллярных петель, выстланных фенестрированным эндотелием. Эндотелий лежит на трехслойной базаль</w:t>
      </w:r>
      <w:r>
        <w:rPr>
          <w:sz w:val="28"/>
          <w:szCs w:val="28"/>
        </w:rPr>
        <w:t xml:space="preserve">ной мембране. Капсула клубочка </w:t>
      </w:r>
      <w:r w:rsidRPr="00AF0376">
        <w:rPr>
          <w:sz w:val="28"/>
          <w:szCs w:val="28"/>
        </w:rPr>
        <w:t>имеет форму чаши и состоит из 2-х листков: наружного</w:t>
      </w:r>
      <w:r w:rsidR="000732BC">
        <w:rPr>
          <w:sz w:val="28"/>
          <w:szCs w:val="28"/>
        </w:rPr>
        <w:t xml:space="preserve"> и </w:t>
      </w:r>
      <w:r w:rsidRPr="00AF0376">
        <w:rPr>
          <w:sz w:val="28"/>
          <w:szCs w:val="28"/>
        </w:rPr>
        <w:t xml:space="preserve">внутреннего.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Наружный листок </w:t>
      </w:r>
      <w:r w:rsidRPr="00AF0376">
        <w:rPr>
          <w:sz w:val="28"/>
          <w:szCs w:val="28"/>
        </w:rPr>
        <w:t xml:space="preserve">выстлан уплощенным или кубическим эпителием, который переходит в эпителий проксимального отдела нефрона.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Внутренний листок </w:t>
      </w:r>
      <w:r w:rsidRPr="00AF0376">
        <w:rPr>
          <w:sz w:val="28"/>
          <w:szCs w:val="28"/>
        </w:rPr>
        <w:t>капсулы образует глубокие складки, которые охватывают каждую петлю капиллярного клубочка. В тех местах, куда не проникают складки внутреннего листка, находится мезангиальная ткан</w:t>
      </w:r>
      <w:r w:rsidR="000732BC">
        <w:rPr>
          <w:sz w:val="28"/>
          <w:szCs w:val="28"/>
        </w:rPr>
        <w:t>ь, состоящая из макрофагических</w:t>
      </w:r>
      <w:r w:rsidRPr="00AF0376">
        <w:rPr>
          <w:sz w:val="28"/>
          <w:szCs w:val="28"/>
        </w:rPr>
        <w:t xml:space="preserve"> транзиторных </w:t>
      </w:r>
      <w:r w:rsidRPr="000732BC">
        <w:rPr>
          <w:i/>
          <w:sz w:val="28"/>
          <w:szCs w:val="28"/>
        </w:rPr>
        <w:t>(моноцитов из тока крови)</w:t>
      </w:r>
      <w:r w:rsidRPr="00AF0376">
        <w:rPr>
          <w:sz w:val="28"/>
          <w:szCs w:val="28"/>
        </w:rPr>
        <w:t xml:space="preserve"> мезангиоцитов и клеток гладкомышечного типа. Клетки гладкомышечного типа выполняют 2 функции: секретируют компоненты матрикса мезангия и способны к сокра</w:t>
      </w:r>
      <w:r w:rsidR="000732BC">
        <w:rPr>
          <w:sz w:val="28"/>
          <w:szCs w:val="28"/>
        </w:rPr>
        <w:t>щ</w:t>
      </w:r>
      <w:r w:rsidRPr="00AF0376">
        <w:rPr>
          <w:sz w:val="28"/>
          <w:szCs w:val="28"/>
        </w:rPr>
        <w:t>ению. Макрофагические мезангиоциты выполняют защитную функцию и относятся к иммунологической системе почек. Внутренний листок выстлан эпителиоцитами уплощенной формы,</w:t>
      </w:r>
      <w:r>
        <w:rPr>
          <w:sz w:val="28"/>
          <w:szCs w:val="28"/>
        </w:rPr>
        <w:t xml:space="preserve"> которые называются подоцитами</w:t>
      </w:r>
      <w:r w:rsidRPr="00AF0376">
        <w:rPr>
          <w:sz w:val="28"/>
          <w:szCs w:val="28"/>
        </w:rPr>
        <w:t xml:space="preserve">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Подоциты </w:t>
      </w:r>
      <w:r w:rsidRPr="00AF0376">
        <w:rPr>
          <w:sz w:val="28"/>
          <w:szCs w:val="28"/>
        </w:rPr>
        <w:t xml:space="preserve">содержат ядро, в котором имеются инвагинации. От тела подоцита отходят большие отростки – цитотрабекулы, от которых, в свою очередь, отходят много мелких отростков – цитоподий. Цитоподии располагаются на той же трехслойной базальной мембране, к которой, на противоположной её поверхности прилежат эндотелиоциты капиллярных клубочков. На </w:t>
      </w:r>
      <w:r w:rsidR="000732BC">
        <w:rPr>
          <w:sz w:val="28"/>
          <w:szCs w:val="28"/>
        </w:rPr>
        <w:t>плазм</w:t>
      </w:r>
      <w:r w:rsidRPr="00AF0376">
        <w:rPr>
          <w:sz w:val="28"/>
          <w:szCs w:val="28"/>
        </w:rPr>
        <w:t xml:space="preserve">олемме подоцитов имеются рецепторы к иммуноглобулинам и комплементу. </w:t>
      </w:r>
      <w:r w:rsidR="000732BC">
        <w:rPr>
          <w:sz w:val="28"/>
          <w:szCs w:val="28"/>
        </w:rPr>
        <w:t>То есть</w:t>
      </w:r>
      <w:r w:rsidRPr="00AF0376">
        <w:rPr>
          <w:sz w:val="28"/>
          <w:szCs w:val="28"/>
        </w:rPr>
        <w:t xml:space="preserve">, эти клетки участвуют в иммунных реакциях. На гранулярной ЭПС подоцитов вырабатываются компоненты трехслойной базальной мембраны и вещества, регулирующие кровоток в капиллярном клубочке, и факторы, угнетающие пролиферацию мезангиоцитов.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Между цитоподиями, прикрепленными при помощи ламининов к трехслойной базальной мембране, имеются щели, которые сходятся к границе между соседними подоцитами и через межклеточные пространства между этими клетками сообщаются с просветом капсулы клубочка. Вход/выход в щели, расположенные между цитоподиями, закрыт фильтрационной мембраной.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Трехслойная базальная мембрана </w:t>
      </w:r>
      <w:r w:rsidRPr="00AF0376">
        <w:rPr>
          <w:sz w:val="28"/>
          <w:szCs w:val="28"/>
        </w:rPr>
        <w:t>включает слои: наружный и внутренний – светлые рыхлые</w:t>
      </w:r>
      <w:r>
        <w:rPr>
          <w:sz w:val="28"/>
          <w:szCs w:val="28"/>
        </w:rPr>
        <w:t>, средний – плотный, темный</w:t>
      </w:r>
      <w:r w:rsidRPr="00AF0376">
        <w:rPr>
          <w:sz w:val="28"/>
          <w:szCs w:val="28"/>
        </w:rPr>
        <w:t xml:space="preserve">. </w:t>
      </w:r>
    </w:p>
    <w:p w:rsid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В среднем слое имеется сеть, состоящая из тонких коллагеновых фибрилл. Диаметр петель этой сети составляет 4-7 нм. Поэтому, через трехслойную базальную мембрану не могут проходить крупномолекулярные белки и форменные элементы крови. В базальной мембране находятся протеогликаны, благодаря которым в ней возникает отрицательный заряд, нарастающий от внутреннего слоя к наружному и к под</w:t>
      </w:r>
      <w:r>
        <w:rPr>
          <w:sz w:val="28"/>
          <w:szCs w:val="28"/>
        </w:rPr>
        <w:t>о</w:t>
      </w:r>
      <w:r w:rsidRPr="00AF0376">
        <w:rPr>
          <w:sz w:val="28"/>
          <w:szCs w:val="28"/>
        </w:rPr>
        <w:t xml:space="preserve">цитам.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Таким образом, в почечном тельце сформирован фильтрационный барьер, который включает 3 компонента: 1) фенестрированные эндотелиоциты капилляров; 2) трехслойн</w:t>
      </w:r>
      <w:r w:rsidR="00B21A3D">
        <w:rPr>
          <w:sz w:val="28"/>
          <w:szCs w:val="28"/>
        </w:rPr>
        <w:t>ая</w:t>
      </w:r>
      <w:r w:rsidRPr="00AF0376">
        <w:rPr>
          <w:sz w:val="28"/>
          <w:szCs w:val="28"/>
        </w:rPr>
        <w:t xml:space="preserve"> базальн</w:t>
      </w:r>
      <w:r w:rsidR="00B21A3D">
        <w:rPr>
          <w:sz w:val="28"/>
          <w:szCs w:val="28"/>
        </w:rPr>
        <w:t>ая</w:t>
      </w:r>
      <w:r w:rsidRPr="00AF0376">
        <w:rPr>
          <w:sz w:val="28"/>
          <w:szCs w:val="28"/>
        </w:rPr>
        <w:t xml:space="preserve"> мембран</w:t>
      </w:r>
      <w:r w:rsidR="00B21A3D">
        <w:rPr>
          <w:sz w:val="28"/>
          <w:szCs w:val="28"/>
        </w:rPr>
        <w:t>а</w:t>
      </w:r>
      <w:r w:rsidRPr="00AF0376">
        <w:rPr>
          <w:sz w:val="28"/>
          <w:szCs w:val="28"/>
        </w:rPr>
        <w:t xml:space="preserve">; 3) подоциты внутреннего листка капсулы нефрона. Через фильтрационный барьер в норме проходят следующие компоненты плазмы крови: вода, низкомолекулярные белки, электролиты, продукты азотистого обмена и глюкоза. Все эти составные части плазмы крови, профильтрованные в капсулу клубочка, представляют собой первичную мочу. </w:t>
      </w:r>
    </w:p>
    <w:p w:rsidR="00AF0376" w:rsidRPr="00AF0376" w:rsidRDefault="00B21A3D" w:rsidP="00AF0376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AF0376" w:rsidRPr="00AF0376">
        <w:rPr>
          <w:i/>
          <w:sz w:val="28"/>
          <w:szCs w:val="28"/>
        </w:rPr>
        <w:t>В течение суток в почках образуется более 100 л первичной мочи. Количество окончательной мочи за сутки составляет всего 1,5-2 л. Куда же девались 98 литров? Они реабсорбировались, т. е. всосались обратно в кровь в результате 2-й фазы мочеобразования</w:t>
      </w:r>
      <w:r>
        <w:rPr>
          <w:i/>
          <w:sz w:val="28"/>
          <w:szCs w:val="28"/>
        </w:rPr>
        <w:t>)</w:t>
      </w:r>
      <w:r w:rsidR="00AF0376" w:rsidRPr="00AF0376">
        <w:rPr>
          <w:i/>
          <w:sz w:val="28"/>
          <w:szCs w:val="28"/>
        </w:rPr>
        <w:t xml:space="preserve">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Фаза реабсорбции </w:t>
      </w:r>
      <w:r w:rsidRPr="00AF0376">
        <w:rPr>
          <w:sz w:val="28"/>
          <w:szCs w:val="28"/>
        </w:rPr>
        <w:t xml:space="preserve">происходит в почечных канальцах. </w:t>
      </w:r>
      <w:r w:rsidR="00B21A3D">
        <w:rPr>
          <w:sz w:val="28"/>
          <w:szCs w:val="28"/>
        </w:rPr>
        <w:t>(</w:t>
      </w:r>
      <w:r w:rsidRPr="00B21A3D">
        <w:rPr>
          <w:i/>
          <w:sz w:val="28"/>
          <w:szCs w:val="28"/>
        </w:rPr>
        <w:t>В каждой почке содержится около 1 миллиона нефронов. Длина канальцев каждого нефрона составляет около 50 мм, а длина канальцев всех нефронов – около 100 км</w:t>
      </w:r>
      <w:r w:rsidR="00B21A3D">
        <w:rPr>
          <w:i/>
          <w:sz w:val="28"/>
          <w:szCs w:val="28"/>
        </w:rPr>
        <w:t>)</w:t>
      </w:r>
      <w:r w:rsidRPr="00B21A3D">
        <w:rPr>
          <w:i/>
          <w:sz w:val="28"/>
          <w:szCs w:val="28"/>
        </w:rPr>
        <w:t>.</w:t>
      </w:r>
      <w:r w:rsidRPr="00AF0376">
        <w:rPr>
          <w:sz w:val="28"/>
          <w:szCs w:val="28"/>
        </w:rPr>
        <w:t xml:space="preserve"> </w:t>
      </w:r>
      <w:r>
        <w:rPr>
          <w:sz w:val="28"/>
          <w:szCs w:val="28"/>
        </w:rPr>
        <w:t>Реабсорбция начинается в прокси</w:t>
      </w:r>
      <w:r w:rsidRPr="00AF0376">
        <w:rPr>
          <w:sz w:val="28"/>
          <w:szCs w:val="28"/>
        </w:rPr>
        <w:t xml:space="preserve">мальном отделе нефрона.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Проксимальный отдел</w:t>
      </w:r>
      <w:r w:rsidRPr="00AF0376">
        <w:rPr>
          <w:sz w:val="28"/>
          <w:szCs w:val="28"/>
        </w:rPr>
        <w:t xml:space="preserve"> состоит из и</w:t>
      </w:r>
      <w:r>
        <w:rPr>
          <w:sz w:val="28"/>
          <w:szCs w:val="28"/>
        </w:rPr>
        <w:t>звитого проксимального канальца</w:t>
      </w:r>
      <w:r w:rsidRPr="00AF0376">
        <w:rPr>
          <w:sz w:val="28"/>
          <w:szCs w:val="28"/>
        </w:rPr>
        <w:t xml:space="preserve"> и </w:t>
      </w:r>
      <w:r>
        <w:rPr>
          <w:sz w:val="28"/>
          <w:szCs w:val="28"/>
        </w:rPr>
        <w:t>прямого проксимального канальца</w:t>
      </w:r>
      <w:r w:rsidRPr="00AF0376">
        <w:rPr>
          <w:sz w:val="28"/>
          <w:szCs w:val="28"/>
        </w:rPr>
        <w:t xml:space="preserve"> нефрона, имеет диаметр около 60 мкм, выстлан нефроцитами кубической формы. Эти </w:t>
      </w:r>
      <w:r w:rsidR="00B21A3D">
        <w:rPr>
          <w:sz w:val="28"/>
          <w:szCs w:val="28"/>
        </w:rPr>
        <w:t>клетки</w:t>
      </w:r>
      <w:r w:rsidRPr="00AF0376">
        <w:rPr>
          <w:sz w:val="28"/>
          <w:szCs w:val="28"/>
        </w:rPr>
        <w:t xml:space="preserve"> имеют мутную цитоплазму, на их апикальной поверхности имеется исчерченная каемка, на базальной поверхности – базальная исчерченность (складки </w:t>
      </w:r>
      <w:r w:rsidR="00B21A3D">
        <w:rPr>
          <w:sz w:val="28"/>
          <w:szCs w:val="28"/>
        </w:rPr>
        <w:t>плазм</w:t>
      </w:r>
      <w:r w:rsidRPr="00AF0376">
        <w:rPr>
          <w:sz w:val="28"/>
          <w:szCs w:val="28"/>
        </w:rPr>
        <w:t xml:space="preserve">олеммы, между которыми располагаются митохондрии). В цитоплазме содержится много митохондрий, в которых имеется СДГ, есть лизосомы и пиноцитозные пузырьки.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В проксимальном отделе нефрона реабсорбиру</w:t>
      </w:r>
      <w:r w:rsidR="00B21A3D">
        <w:rPr>
          <w:sz w:val="28"/>
          <w:szCs w:val="28"/>
        </w:rPr>
        <w:t>е</w:t>
      </w:r>
      <w:r w:rsidRPr="00AF0376">
        <w:rPr>
          <w:sz w:val="28"/>
          <w:szCs w:val="28"/>
        </w:rPr>
        <w:t xml:space="preserve">тся полностью глюкоза за счет ЩФ в исчерченной каемке; </w:t>
      </w:r>
      <w:r w:rsidR="00B21A3D">
        <w:rPr>
          <w:sz w:val="28"/>
          <w:szCs w:val="28"/>
        </w:rPr>
        <w:t>также</w:t>
      </w:r>
      <w:r w:rsidRPr="00AF0376">
        <w:rPr>
          <w:sz w:val="28"/>
          <w:szCs w:val="28"/>
        </w:rPr>
        <w:t xml:space="preserve"> белки; часть воды и часть электролитов.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Белки поступают в нефроциты путем пиноцитоза, расщепляются ферментами лизосом до аминокислот, которые затем поступают в капилляры перитубулярной сети, разносятся с током крови по всему организму</w:t>
      </w:r>
      <w:r w:rsidR="00B21A3D">
        <w:rPr>
          <w:sz w:val="28"/>
          <w:szCs w:val="28"/>
        </w:rPr>
        <w:t xml:space="preserve">, для синтеза </w:t>
      </w:r>
      <w:r w:rsidRPr="00AF0376">
        <w:rPr>
          <w:sz w:val="28"/>
          <w:szCs w:val="28"/>
        </w:rPr>
        <w:t>новы</w:t>
      </w:r>
      <w:r w:rsidR="00B21A3D">
        <w:rPr>
          <w:sz w:val="28"/>
          <w:szCs w:val="28"/>
        </w:rPr>
        <w:t>х</w:t>
      </w:r>
      <w:r w:rsidRPr="00AF0376">
        <w:rPr>
          <w:sz w:val="28"/>
          <w:szCs w:val="28"/>
        </w:rPr>
        <w:t xml:space="preserve"> белк</w:t>
      </w:r>
      <w:r w:rsidR="00B21A3D">
        <w:rPr>
          <w:sz w:val="28"/>
          <w:szCs w:val="28"/>
        </w:rPr>
        <w:t>ов</w:t>
      </w:r>
      <w:r w:rsidRPr="00AF0376">
        <w:rPr>
          <w:sz w:val="28"/>
          <w:szCs w:val="28"/>
        </w:rPr>
        <w:t xml:space="preserve">. </w:t>
      </w:r>
      <w:r w:rsidR="00B21A3D">
        <w:rPr>
          <w:sz w:val="28"/>
          <w:szCs w:val="28"/>
        </w:rPr>
        <w:t>(</w:t>
      </w:r>
      <w:r w:rsidRPr="00B21A3D">
        <w:rPr>
          <w:i/>
          <w:sz w:val="28"/>
          <w:szCs w:val="28"/>
        </w:rPr>
        <w:t>Таким образом, почки не только выполняют мочеобразовательную функцию, но и участвуют в обновлении белков организма</w:t>
      </w:r>
      <w:r w:rsidR="00B21A3D">
        <w:rPr>
          <w:i/>
          <w:sz w:val="28"/>
          <w:szCs w:val="28"/>
        </w:rPr>
        <w:t>)</w:t>
      </w:r>
      <w:r w:rsidRPr="00AF0376">
        <w:rPr>
          <w:sz w:val="28"/>
          <w:szCs w:val="28"/>
        </w:rPr>
        <w:t xml:space="preserve">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>Электролиты реабсорбируются за счет СДГ митохондрий, Na</w:t>
      </w:r>
      <w:r w:rsidRPr="00AF0376">
        <w:rPr>
          <w:sz w:val="28"/>
          <w:szCs w:val="28"/>
          <w:vertAlign w:val="superscript"/>
        </w:rPr>
        <w:t>+</w:t>
      </w:r>
      <w:r w:rsidRPr="00AF0376">
        <w:rPr>
          <w:sz w:val="28"/>
          <w:szCs w:val="28"/>
        </w:rPr>
        <w:t>-, К</w:t>
      </w:r>
      <w:r w:rsidRPr="00AF0376">
        <w:rPr>
          <w:sz w:val="28"/>
          <w:szCs w:val="28"/>
          <w:vertAlign w:val="superscript"/>
        </w:rPr>
        <w:t>+</w:t>
      </w:r>
      <w:r w:rsidRPr="00AF0376">
        <w:rPr>
          <w:sz w:val="28"/>
          <w:szCs w:val="28"/>
        </w:rPr>
        <w:t>-, Са</w:t>
      </w:r>
      <w:r w:rsidRPr="00AF0376">
        <w:rPr>
          <w:sz w:val="28"/>
          <w:szCs w:val="28"/>
          <w:vertAlign w:val="superscript"/>
        </w:rPr>
        <w:t>2+</w:t>
      </w:r>
      <w:r w:rsidRPr="00AF0376">
        <w:rPr>
          <w:sz w:val="28"/>
          <w:szCs w:val="28"/>
        </w:rPr>
        <w:t xml:space="preserve">--АТФазы принудительным путем. Вода реабсорбируется за счет базальной исчерченности. Из проксимального отдела остатки первичной мочи поступают в тонкий каналец.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Тонкий каналец </w:t>
      </w:r>
      <w:r w:rsidRPr="00AF0376">
        <w:rPr>
          <w:sz w:val="28"/>
          <w:szCs w:val="28"/>
        </w:rPr>
        <w:t xml:space="preserve">имеет диаметр 13-15 мкм, выстлан уплощенными нефроцитами, которые бедны органеллами, со слабо окрашенной цитоплазмой. В </w:t>
      </w:r>
      <w:r w:rsidR="00B21A3D">
        <w:rPr>
          <w:sz w:val="28"/>
          <w:szCs w:val="28"/>
        </w:rPr>
        <w:t>нем</w:t>
      </w:r>
      <w:r w:rsidRPr="00AF0376">
        <w:rPr>
          <w:sz w:val="28"/>
          <w:szCs w:val="28"/>
        </w:rPr>
        <w:t xml:space="preserve"> реабсорбируется вода. Из тонкого канальца, который образует нисходящую часть петли нефрона, остатки первичной мочи поступают в прямой дистальный каналец, образующий восходящее колено петли, потом – в извитой дистальный каналец. Прямой и извитой дистальные кан</w:t>
      </w:r>
      <w:r>
        <w:rPr>
          <w:sz w:val="28"/>
          <w:szCs w:val="28"/>
        </w:rPr>
        <w:t>альцы образуют дистальный отдел</w:t>
      </w:r>
      <w:r w:rsidRPr="00AF0376">
        <w:rPr>
          <w:sz w:val="28"/>
          <w:szCs w:val="28"/>
        </w:rPr>
        <w:t xml:space="preserve"> нефрона. </w:t>
      </w:r>
    </w:p>
    <w:p w:rsid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Дистальный отдел нефрона </w:t>
      </w:r>
      <w:r w:rsidRPr="00AF0376">
        <w:rPr>
          <w:sz w:val="28"/>
          <w:szCs w:val="28"/>
        </w:rPr>
        <w:t>имеет диаметр 20-50 мкм, выстлан нефроцитами кубическ</w:t>
      </w:r>
      <w:r w:rsidR="00B21A3D">
        <w:rPr>
          <w:sz w:val="28"/>
          <w:szCs w:val="28"/>
        </w:rPr>
        <w:t>ой формы со светлой цитоплазмой</w:t>
      </w:r>
      <w:r w:rsidRPr="00AF0376">
        <w:rPr>
          <w:sz w:val="28"/>
          <w:szCs w:val="28"/>
        </w:rPr>
        <w:t>. На апикальной поверхности этих нефроцитов нет исчерченной каемки, но на базальной поверхности сохраняется базальная исчерченность, в которой содержатся активные Na</w:t>
      </w:r>
      <w:r w:rsidRPr="00AF0376">
        <w:rPr>
          <w:sz w:val="28"/>
          <w:szCs w:val="28"/>
          <w:vertAlign w:val="superscript"/>
        </w:rPr>
        <w:t>+</w:t>
      </w:r>
      <w:r w:rsidRPr="00AF0376">
        <w:rPr>
          <w:sz w:val="28"/>
          <w:szCs w:val="28"/>
        </w:rPr>
        <w:t>-, К</w:t>
      </w:r>
      <w:r w:rsidRPr="00AF0376">
        <w:rPr>
          <w:sz w:val="28"/>
          <w:szCs w:val="28"/>
          <w:vertAlign w:val="superscript"/>
        </w:rPr>
        <w:t>+</w:t>
      </w:r>
      <w:r w:rsidRPr="00AF0376">
        <w:rPr>
          <w:sz w:val="28"/>
          <w:szCs w:val="28"/>
        </w:rPr>
        <w:t>- и Са</w:t>
      </w:r>
      <w:r w:rsidRPr="00AF0376">
        <w:rPr>
          <w:sz w:val="28"/>
          <w:szCs w:val="28"/>
          <w:vertAlign w:val="superscript"/>
        </w:rPr>
        <w:t>2+</w:t>
      </w:r>
      <w:r w:rsidRPr="00AF0376">
        <w:rPr>
          <w:sz w:val="28"/>
          <w:szCs w:val="28"/>
        </w:rPr>
        <w:t xml:space="preserve">-АТФаза и СДГ митохондрий. В цитоплазме нефроцитов содержится фермент калликреин.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В прямом дистальном канальце и в прилежащей к нему части извитого дистального канальца реабсорбируются электролиты. Эти электролиты накапливаются в строме почки вокруг канальцев и создают здесь высокое осмотическое давление. В первичной моче, протекающей по дистальному канальцу и теряющей электролиты, снижается осмотическое давление. Поэтому, когда эта моча поступает во 2-ю половину извитого дистального канальца, вода реабсорбируется в соединительнотканную строму, расположенную вокруг канальца. Такой способ поступления воды из канальца в окружающую соединительную ткань называется </w:t>
      </w:r>
      <w:r w:rsidRPr="00FB3641">
        <w:rPr>
          <w:i/>
          <w:sz w:val="28"/>
          <w:szCs w:val="28"/>
        </w:rPr>
        <w:t>факультативной реабсорбцией</w:t>
      </w:r>
      <w:r w:rsidRPr="00AF0376">
        <w:rPr>
          <w:sz w:val="28"/>
          <w:szCs w:val="28"/>
        </w:rPr>
        <w:t xml:space="preserve">. Из извитого дистального канальца остатки мочи с высокой концентрацией азотистых продуктов и солей поступают в собирательную трубочку. </w:t>
      </w:r>
    </w:p>
    <w:p w:rsidR="000C2DF7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Собирательные трубочки </w:t>
      </w:r>
      <w:r w:rsidRPr="00AF0376">
        <w:rPr>
          <w:sz w:val="28"/>
          <w:szCs w:val="28"/>
        </w:rPr>
        <w:t xml:space="preserve">в пределах коркового вещества выстланы нефроцитами кубической формы, в пределах мозгового вещества – нефроцитами призматической формы. Есть 2 разновидности нефроцитов: 1) темные, вырабатывающие соляную кислоту, которая подкисляет мочу, и 2) светлые, реабсорбирующие воду и секретирующие простагландины.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Реабсорбция воды из собирательных трубочек и второй половинки извитых дистальных канальцев зависит от </w:t>
      </w:r>
      <w:r w:rsidR="000C2DF7" w:rsidRPr="00AF0376">
        <w:rPr>
          <w:sz w:val="28"/>
          <w:szCs w:val="28"/>
        </w:rPr>
        <w:t>концентрации</w:t>
      </w:r>
      <w:r w:rsidRPr="00AF0376">
        <w:rPr>
          <w:sz w:val="28"/>
          <w:szCs w:val="28"/>
        </w:rPr>
        <w:t xml:space="preserve"> антидиуретического гормона гипоталамуса, или вазопрессина. Если этот гормон от</w:t>
      </w:r>
      <w:r>
        <w:rPr>
          <w:sz w:val="28"/>
          <w:szCs w:val="28"/>
        </w:rPr>
        <w:t>сутс</w:t>
      </w:r>
      <w:r w:rsidRPr="00AF0376">
        <w:rPr>
          <w:sz w:val="28"/>
          <w:szCs w:val="28"/>
        </w:rPr>
        <w:t xml:space="preserve">твует, то вода из собирательных трубочек и дистальной части извитых дистальных канальцев не реабсорбируется. Из собирательных трубочек окончательная моча поступает последовательно в сосочковые канальцы, чашечки, лоханки, мочеточники, мочевой пузырь, мочеиспускательный канал. Подкисление мочи соляной кислотой считается 3-й фазой мочеобразования.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Эндокринная система почек. </w:t>
      </w:r>
      <w:r w:rsidRPr="00AF0376">
        <w:rPr>
          <w:sz w:val="28"/>
          <w:szCs w:val="28"/>
        </w:rPr>
        <w:t xml:space="preserve">Складывается из 3-х аппаратов: 1) юкстагломерулярного (ЮГА); 2) простагландинового; 3) калликреин-кининового.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Юкстагломерулярный аппарат </w:t>
      </w:r>
      <w:r w:rsidRPr="00AF0376">
        <w:rPr>
          <w:sz w:val="28"/>
          <w:szCs w:val="28"/>
        </w:rPr>
        <w:t xml:space="preserve">включает: а) юкстагломерулярные клетки; б) плотное пятно и в) юкставаскулярные клетки.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Юкстагломерулярные клетки </w:t>
      </w:r>
      <w:r w:rsidRPr="00AF0376">
        <w:rPr>
          <w:sz w:val="28"/>
          <w:szCs w:val="28"/>
        </w:rPr>
        <w:t xml:space="preserve">располагаются в стенке приносящей и выносящей артериол, имеют кубическую форму, светлую цитоплазму, содержат синтетический аппарат и секреторные гранулы.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Функция </w:t>
      </w:r>
      <w:r w:rsidRPr="00AF0376">
        <w:rPr>
          <w:sz w:val="28"/>
          <w:szCs w:val="28"/>
        </w:rPr>
        <w:t xml:space="preserve">юкстагломерулярных клеток заключается в выделении ренина. Под его влиянием происходит синтез ангиотензина I и превращение его в ангиотензин II, способствующий повышению артериального давления. Ренин стимулирует секрецию альдостерона из клубочковой зоны коры надпочечников. Под влиянием альдостерона повышается реабсорбция натрия и хлора в дистальных канальцах.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Плотное пятно </w:t>
      </w:r>
      <w:r w:rsidRPr="00AF0376">
        <w:rPr>
          <w:sz w:val="28"/>
          <w:szCs w:val="28"/>
        </w:rPr>
        <w:t xml:space="preserve">располагается в той части стенки дистального канальца, которая проходит рядом с капиллярным клубочком между приносящей и выносящей артериолой. Клетки плотного пятна узкие, высокие, лежат на тонкой базальной мембране. </w:t>
      </w:r>
    </w:p>
    <w:p w:rsid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Функция </w:t>
      </w:r>
      <w:r w:rsidRPr="00AF0376">
        <w:rPr>
          <w:sz w:val="28"/>
          <w:szCs w:val="28"/>
        </w:rPr>
        <w:t>плотного пятна заключается в рецепции натрия в протекающей по дистальному каналь</w:t>
      </w:r>
      <w:r>
        <w:rPr>
          <w:sz w:val="28"/>
          <w:szCs w:val="28"/>
        </w:rPr>
        <w:t>ц</w:t>
      </w:r>
      <w:r w:rsidRPr="00AF0376">
        <w:rPr>
          <w:sz w:val="28"/>
          <w:szCs w:val="28"/>
        </w:rPr>
        <w:t xml:space="preserve">у моче. Если в моче много натрия, то клетки плотного пятна воздействуют на юкстагломерулярные клетки, из которых выделяется ренин; под влиянием ренина образуются ангиотензин I и II и секретируется альдостерон корой надпочечников. В результате этого повышается артериальное давление и внутрикапиллярное давление в капиллярах клубочков, усиливается фильтрация компонентов плазмы крови (образование первичной мочи) и реабсорбция натрия (под влиянием альдостерона). Это приводит к уменьшению содержания натрия в первичной моче, прекращению возбуждения плотного пятна, прекращению воздействия плотного пятна на юкстагломерулярные клетки и снижению секреции ренина.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Юкставаскулярные клетки </w:t>
      </w:r>
      <w:r w:rsidRPr="00AF0376">
        <w:rPr>
          <w:sz w:val="28"/>
          <w:szCs w:val="28"/>
        </w:rPr>
        <w:t xml:space="preserve">располагаются в треугольнике между приносящей и выносящей артериолами и капиллярным клубочком. Эти клетки называются клетками Гурмагтига. Отростки клеток Гурмагтига проходят между петлями капиллярного клубочка и контактируют с мезангиальными клетками. </w:t>
      </w:r>
      <w:r w:rsidR="000C2DF7">
        <w:rPr>
          <w:sz w:val="28"/>
          <w:szCs w:val="28"/>
        </w:rPr>
        <w:t>К</w:t>
      </w:r>
      <w:r w:rsidRPr="00AF0376">
        <w:rPr>
          <w:sz w:val="28"/>
          <w:szCs w:val="28"/>
        </w:rPr>
        <w:t xml:space="preserve">летки Гурмагтига и мезангиальные клетки способны вырабатывать ренин в том случае, если истощаются юкстагломерулярные клетки.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Простагландиновый аппарат </w:t>
      </w:r>
      <w:r w:rsidRPr="00AF0376">
        <w:rPr>
          <w:sz w:val="28"/>
          <w:szCs w:val="28"/>
        </w:rPr>
        <w:t xml:space="preserve">представлен интерстициальными клетками мозгового вещества почек, светлыми клетками собирательных трубочек, способными вырабатывать простагландины.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Интерстициальные клетки </w:t>
      </w:r>
      <w:r w:rsidRPr="00AF0376">
        <w:rPr>
          <w:sz w:val="28"/>
          <w:szCs w:val="28"/>
        </w:rPr>
        <w:t>имеют веретеновидную форму и отростки. Одни их отростки контактируют с перитубулярными капиллярами, другие – с прямыми канальцами. В этих клетках имеется синтетический а</w:t>
      </w:r>
      <w:r w:rsidR="000C2DF7">
        <w:rPr>
          <w:sz w:val="28"/>
          <w:szCs w:val="28"/>
        </w:rPr>
        <w:t>ппарат и гранулы простагландина, который</w:t>
      </w:r>
      <w:r w:rsidRPr="00AF0376">
        <w:rPr>
          <w:sz w:val="28"/>
          <w:szCs w:val="28"/>
        </w:rPr>
        <w:t xml:space="preserve"> снижает артериальное давление и реабсорбцию натрия</w:t>
      </w:r>
      <w:r w:rsidR="000C2DF7">
        <w:rPr>
          <w:sz w:val="28"/>
          <w:szCs w:val="28"/>
        </w:rPr>
        <w:t xml:space="preserve"> </w:t>
      </w:r>
      <w:r w:rsidRPr="00AF0376">
        <w:rPr>
          <w:sz w:val="28"/>
          <w:szCs w:val="28"/>
        </w:rPr>
        <w:t xml:space="preserve">из канальцев почек. Поэтому в моче увеличивается количество натрия.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Калликреин-кининовый аппарат </w:t>
      </w:r>
      <w:r w:rsidRPr="00AF0376">
        <w:rPr>
          <w:sz w:val="28"/>
          <w:szCs w:val="28"/>
        </w:rPr>
        <w:t xml:space="preserve">представлен нефроцитами дистальных канальцев. Из плазмы крови в цитоплазму нефроцитов поступают предшественники кининогенов. При воздействии калликреина, содержащегося в нефроцитах, на кининогены в их цитоплазме образуется кинин, который активирует секрецию простагландинов из клеток простагландинового аппарата. В результате этого снижается артериальное давление и реабсорбция натрия и воды из почечных канальцев, что приводит к повышению содержания натрия в окончательной моче и увеличению диуреза.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Иннервация. </w:t>
      </w:r>
      <w:r w:rsidRPr="00AF0376">
        <w:rPr>
          <w:sz w:val="28"/>
          <w:szCs w:val="28"/>
        </w:rPr>
        <w:t xml:space="preserve">Почки иннервируются эфферентными (симпатическими и парасимпатическими) волокнами и афферентными (чувствительными) нервными волокнами. Эфферентные нервные волокна заканчиваются на кровеносных сосудах почки и на почечных канальцах. </w:t>
      </w:r>
    </w:p>
    <w:p w:rsidR="00AF0376" w:rsidRPr="00AF0376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i/>
          <w:iCs/>
          <w:sz w:val="28"/>
          <w:szCs w:val="28"/>
        </w:rPr>
        <w:t xml:space="preserve">Функции </w:t>
      </w:r>
      <w:r w:rsidRPr="00AF0376">
        <w:rPr>
          <w:sz w:val="28"/>
          <w:szCs w:val="28"/>
        </w:rPr>
        <w:t xml:space="preserve">почек: 1) мочеобразовательная; 2) сохранение водно-солевого равновесия; 3) сохранение кислотно-щелочного равновесия; 4) выведение шлаков из организма; 5) обеспечение гомеостаза организма; 6) эндокринная функция, в результате которой осуществляется саморегуляция мочеобразования; кроме того, в юкстагломерулярном аппарате почек вырабатывается эритропоэтин, стимулирующий эритропоэз. </w:t>
      </w:r>
    </w:p>
    <w:p w:rsidR="00370411" w:rsidRDefault="00370411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AF0376" w:rsidRPr="00AF0376" w:rsidRDefault="00AF0376" w:rsidP="00370411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 w:rsidRPr="00AF0376">
        <w:rPr>
          <w:sz w:val="28"/>
          <w:szCs w:val="28"/>
        </w:rPr>
        <w:t>МОЧЕВЫВОДЯЩИЕ ПУТИ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sz w:val="28"/>
          <w:szCs w:val="28"/>
        </w:rPr>
        <w:t xml:space="preserve">Представлены чашечками, лоханками, мочеточниками, мочевым пузырем и мочеиспускательным каналом. Стенка мочевыводящих путей имеет общий план строения.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Стенка чашечек и лоханок </w:t>
      </w:r>
      <w:r w:rsidRPr="00AF0376">
        <w:rPr>
          <w:sz w:val="28"/>
          <w:szCs w:val="28"/>
        </w:rPr>
        <w:t>включает 4 оболочки: слизистую, подслизистую, мышечную и адвентициальную. Слизистая оболочка представлена переходным эпителием и собственной пластинкой. Подслизистая основа состоит из рыхлой соединительной ткани. Мышечная обол</w:t>
      </w:r>
      <w:r w:rsidR="00370411">
        <w:rPr>
          <w:sz w:val="28"/>
          <w:szCs w:val="28"/>
        </w:rPr>
        <w:t>о</w:t>
      </w:r>
      <w:r w:rsidRPr="00AF0376">
        <w:rPr>
          <w:sz w:val="28"/>
          <w:szCs w:val="28"/>
        </w:rPr>
        <w:t xml:space="preserve">чка состоит из пучков миоцитов, расположенных спирально. Адвентициальная оболочка сформирована из рыхлой соединительной ткани. </w:t>
      </w:r>
    </w:p>
    <w:p w:rsidR="00AF0376" w:rsidRPr="00AF0376" w:rsidRDefault="00AF0376" w:rsidP="00AF037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Стенка мочеточников </w:t>
      </w:r>
      <w:r w:rsidRPr="00AF0376">
        <w:rPr>
          <w:sz w:val="28"/>
          <w:szCs w:val="28"/>
        </w:rPr>
        <w:t xml:space="preserve">состоит из 4 оболочек: слизистой, подслизистой, мышечной и адвентициальной. Слизистая оболочка, образующая 10-12 продольных складок, представлена 2 слоями: переходным эпителием и собственной пластинкой. Рыхлая соединительная ткань слизистой оболочки без резкой границы переходит в соединительную ткань подслизистой основы. В подслизистой основе имеются концевые отделы слизистых желез, выводные протоки которых открываются на поверхности слизистой оболочки. Мышечная оболочка в верхней части представлена 2 слоями: внутренним продольным и наружным циркулярным; в нижней половине – тремя слоями: внутренним и наружным продольными и средним циркулярным. Адвентициальная оболочка состоит из рыхлой соединительной ткани. По ходу мочеточника имеется 3 (иногда 4) секции: верхняя, средняя и нижняя. Между секциями находятся сфинктеры. Эти сфинктеры образованы циркулярно расположенными кавернозными кровеносными сосудами. При наполнении сосудов кровью </w:t>
      </w:r>
      <w:r w:rsidR="00370411" w:rsidRPr="00AF0376">
        <w:rPr>
          <w:sz w:val="28"/>
          <w:szCs w:val="28"/>
        </w:rPr>
        <w:t>сфинктеры</w:t>
      </w:r>
      <w:r w:rsidRPr="00AF0376">
        <w:rPr>
          <w:sz w:val="28"/>
          <w:szCs w:val="28"/>
        </w:rPr>
        <w:t xml:space="preserve"> закрываются, при выходе крови из сосудов – открываются. При открытии сфинктера моча из верхнего отсека переходит в нижний и далее – в мочевой пузырь. </w:t>
      </w:r>
    </w:p>
    <w:p w:rsidR="00CF6972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sz w:val="28"/>
          <w:szCs w:val="28"/>
        </w:rPr>
        <w:t xml:space="preserve">Стенка мочевого пузыря </w:t>
      </w:r>
      <w:r w:rsidRPr="00AF0376">
        <w:rPr>
          <w:sz w:val="28"/>
          <w:szCs w:val="28"/>
        </w:rPr>
        <w:t xml:space="preserve">также состоит из 4-х оболочек: слизистой, подслизистой основы, мышечной и серозной или адвентициальной. </w:t>
      </w:r>
    </w:p>
    <w:p w:rsidR="00CF6972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Слизистая оболочка </w:t>
      </w:r>
      <w:r w:rsidRPr="00AF0376">
        <w:rPr>
          <w:sz w:val="28"/>
          <w:szCs w:val="28"/>
        </w:rPr>
        <w:t xml:space="preserve">в пустом мочевом пузыре образует складки. </w:t>
      </w:r>
      <w:r w:rsidR="000C2DF7">
        <w:rPr>
          <w:sz w:val="28"/>
          <w:szCs w:val="28"/>
        </w:rPr>
        <w:t>Она</w:t>
      </w:r>
      <w:r w:rsidRPr="00AF0376">
        <w:rPr>
          <w:sz w:val="28"/>
          <w:szCs w:val="28"/>
        </w:rPr>
        <w:t xml:space="preserve"> состоит из 2-х слоев: переходного эпителия и собственной пластинки. В треугольнике между местом впадения мочеточников и выходом мочеиспускательного канала</w:t>
      </w:r>
      <w:r w:rsidR="00370411">
        <w:rPr>
          <w:sz w:val="28"/>
          <w:szCs w:val="28"/>
        </w:rPr>
        <w:t xml:space="preserve"> сли</w:t>
      </w:r>
      <w:r w:rsidRPr="00AF0376">
        <w:rPr>
          <w:sz w:val="28"/>
          <w:szCs w:val="28"/>
        </w:rPr>
        <w:t xml:space="preserve">зистая оболочка складок не образует, здесь в собственной пластинке имеются мелкие слизистые железы. В этом треугольнике отсутствует подслизистая основа. </w:t>
      </w:r>
    </w:p>
    <w:p w:rsidR="00CF6972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Подслизистая основа </w:t>
      </w:r>
      <w:r w:rsidRPr="00AF0376">
        <w:rPr>
          <w:sz w:val="28"/>
          <w:szCs w:val="28"/>
        </w:rPr>
        <w:t xml:space="preserve">представлена рыхлой соединительной тканью. </w:t>
      </w:r>
    </w:p>
    <w:p w:rsidR="00CF6972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Мышечная оболочка </w:t>
      </w:r>
      <w:r w:rsidRPr="00AF0376">
        <w:rPr>
          <w:sz w:val="28"/>
          <w:szCs w:val="28"/>
        </w:rPr>
        <w:t xml:space="preserve">состоит из 3-х слоев: внутреннего и наружного продольных и среднего циркулярного. Из циркулярного слоя образуется сфинктер мочевого пузыря. </w:t>
      </w:r>
    </w:p>
    <w:p w:rsidR="00370411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F0376">
        <w:rPr>
          <w:b/>
          <w:bCs/>
          <w:i/>
          <w:iCs/>
          <w:sz w:val="28"/>
          <w:szCs w:val="28"/>
        </w:rPr>
        <w:t xml:space="preserve">Серозная оболочка </w:t>
      </w:r>
      <w:r w:rsidRPr="00AF0376">
        <w:rPr>
          <w:sz w:val="28"/>
          <w:szCs w:val="28"/>
        </w:rPr>
        <w:t xml:space="preserve">покрывает крышу, задне-верхнюю и вехне-боковые поверхности; вся остальная часть мочевого пузыря покрыта </w:t>
      </w:r>
      <w:r w:rsidRPr="00AF0376">
        <w:rPr>
          <w:i/>
          <w:iCs/>
          <w:sz w:val="28"/>
          <w:szCs w:val="28"/>
        </w:rPr>
        <w:t xml:space="preserve">адвентициальной </w:t>
      </w:r>
      <w:r w:rsidRPr="00AF0376">
        <w:rPr>
          <w:sz w:val="28"/>
          <w:szCs w:val="28"/>
        </w:rPr>
        <w:t xml:space="preserve">оболочкой, представленной рыхлой соединительной тканью. </w:t>
      </w:r>
    </w:p>
    <w:p w:rsidR="00AF0376" w:rsidRPr="00AF0376" w:rsidRDefault="00AF0376" w:rsidP="0037041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71DDB" w:rsidRPr="00AF0376" w:rsidRDefault="00C71DDB" w:rsidP="00AF03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1DDB" w:rsidRPr="00AF03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F0" w:rsidRDefault="00684EF0" w:rsidP="00A4395A">
      <w:pPr>
        <w:spacing w:after="0" w:line="240" w:lineRule="auto"/>
      </w:pPr>
      <w:r>
        <w:separator/>
      </w:r>
    </w:p>
  </w:endnote>
  <w:endnote w:type="continuationSeparator" w:id="0">
    <w:p w:rsidR="00684EF0" w:rsidRDefault="00684EF0" w:rsidP="00A4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560476"/>
      <w:docPartObj>
        <w:docPartGallery w:val="Page Numbers (Bottom of Page)"/>
        <w:docPartUnique/>
      </w:docPartObj>
    </w:sdtPr>
    <w:sdtEndPr/>
    <w:sdtContent>
      <w:p w:rsidR="00A4395A" w:rsidRDefault="00A439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EF0">
          <w:rPr>
            <w:noProof/>
          </w:rPr>
          <w:t>1</w:t>
        </w:r>
        <w:r>
          <w:fldChar w:fldCharType="end"/>
        </w:r>
      </w:p>
    </w:sdtContent>
  </w:sdt>
  <w:p w:rsidR="00A4395A" w:rsidRDefault="00A439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F0" w:rsidRDefault="00684EF0" w:rsidP="00A4395A">
      <w:pPr>
        <w:spacing w:after="0" w:line="240" w:lineRule="auto"/>
      </w:pPr>
      <w:r>
        <w:separator/>
      </w:r>
    </w:p>
  </w:footnote>
  <w:footnote w:type="continuationSeparator" w:id="0">
    <w:p w:rsidR="00684EF0" w:rsidRDefault="00684EF0" w:rsidP="00A43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DF"/>
    <w:rsid w:val="000732BC"/>
    <w:rsid w:val="000C2DF7"/>
    <w:rsid w:val="00100683"/>
    <w:rsid w:val="001C53A6"/>
    <w:rsid w:val="00370411"/>
    <w:rsid w:val="00684EF0"/>
    <w:rsid w:val="007B7BDF"/>
    <w:rsid w:val="00A4395A"/>
    <w:rsid w:val="00A74675"/>
    <w:rsid w:val="00AF0376"/>
    <w:rsid w:val="00B21A3D"/>
    <w:rsid w:val="00C71DDB"/>
    <w:rsid w:val="00CF6972"/>
    <w:rsid w:val="00CF7DC8"/>
    <w:rsid w:val="00EC2F1C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AD151B-B9B6-426B-88E1-D2F32982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0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95A"/>
  </w:style>
  <w:style w:type="paragraph" w:styleId="a5">
    <w:name w:val="footer"/>
    <w:basedOn w:val="a"/>
    <w:link w:val="a6"/>
    <w:uiPriority w:val="99"/>
    <w:unhideWhenUsed/>
    <w:rsid w:val="00A43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B903-5A07-4FF8-B04F-9C24C3F2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2021-03-15T20:30:00Z</dcterms:created>
  <dcterms:modified xsi:type="dcterms:W3CDTF">2021-03-28T22:02:00Z</dcterms:modified>
</cp:coreProperties>
</file>